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D9E2C8"/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5139055</wp:posOffset>
            </wp:positionH>
            <wp:positionV relativeFrom="paragraph">
              <wp:posOffset>-698500</wp:posOffset>
            </wp:positionV>
            <wp:extent cx="1406525" cy="865505"/>
            <wp:effectExtent l="0" t="0" r="0" b="0"/>
            <wp:wrapNone/>
            <wp:docPr id="1" name="Grafik 5" descr="C:\Users\Norbert\AppData\Local\Temp\8998a5df-d138-4367-9290-f815be488245_joy-logo.zip.245\Logo-Joy-Claim\joy-cla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Norbert\AppData\Local\Temp\8998a5df-d138-4367-9290-f815be488245_joy-logo.zip.245\Logo-Joy-Claim\joy-claim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28575" distL="0" distR="19050" simplePos="0" locked="0" layoutInCell="1" allowOverlap="1" relativeHeight="9">
                <wp:simplePos x="0" y="0"/>
                <wp:positionH relativeFrom="column">
                  <wp:posOffset>-1757045</wp:posOffset>
                </wp:positionH>
                <wp:positionV relativeFrom="paragraph">
                  <wp:posOffset>-1404620</wp:posOffset>
                </wp:positionV>
                <wp:extent cx="2819400" cy="1762125"/>
                <wp:effectExtent l="6350" t="6985" r="6985" b="6985"/>
                <wp:wrapNone/>
                <wp:docPr id="2" name="Ellips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1762200"/>
                        </a:xfrm>
                        <a:prstGeom prst="ellipse">
                          <a:avLst/>
                        </a:prstGeom>
                        <a:solidFill>
                          <a:srgbClr val="236d4b">
                            <a:alpha val="50000"/>
                          </a:srgbClr>
                        </a:solidFill>
                        <a:ln>
                          <a:solidFill>
                            <a:srgbClr val="236d4b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" path="l-2147483648,-2147483643l-2147483628,-2147483627l-2147483648,-2147483643l-2147483626,-2147483625xe" fillcolor="#236d4b" stroked="t" o:allowincell="f" style="position:absolute;margin-left:-138.35pt;margin-top:-110.6pt;width:221.95pt;height:138.7pt;mso-wrap-style:none;v-text-anchor:middle">
                <v:fill o:detectmouseclick="t" type="solid" color2="#dc92b4" opacity="0.5"/>
                <v:stroke color="#236d4b" weight="1260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28575" distL="0" distR="24765" simplePos="0" locked="0" layoutInCell="1" allowOverlap="1" relativeHeight="13">
                <wp:simplePos x="0" y="0"/>
                <wp:positionH relativeFrom="column">
                  <wp:posOffset>4786630</wp:posOffset>
                </wp:positionH>
                <wp:positionV relativeFrom="paragraph">
                  <wp:posOffset>-1328420</wp:posOffset>
                </wp:positionV>
                <wp:extent cx="2204085" cy="1819275"/>
                <wp:effectExtent l="6985" t="6350" r="6350" b="6985"/>
                <wp:wrapNone/>
                <wp:docPr id="3" name="Ellips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920" cy="181944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23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3" path="l-2147483648,-2147483643l-2147483628,-2147483627l-2147483648,-2147483643l-2147483626,-2147483625xe" fillcolor="#9cb76f" stroked="t" o:allowincell="f" style="position:absolute;margin-left:376.9pt;margin-top:-104.6pt;width:173.5pt;height:143.2pt;mso-wrap-style:none;v-text-anchor:middle">
                <v:fill o:detectmouseclick="t" type="solid" color2="#634890" opacity="0.22"/>
                <v:stroke color="#9cb76f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jc w:val="center"/>
        <w:rPr>
          <w:rFonts w:ascii="Century Schoolbook" w:hAnsi="Century Schoolbook"/>
          <w:b/>
          <w:sz w:val="52"/>
          <w:szCs w:val="52"/>
        </w:rPr>
      </w:pPr>
      <w:r>
        <w:rPr>
          <w:rFonts w:ascii="Century Schoolbook" w:hAnsi="Century Schoolbook"/>
          <w:b/>
          <w:sz w:val="52"/>
          <w:szCs w:val="52"/>
        </w:rPr>
        <w:t>Kinders for beginners –</w:t>
      </w:r>
    </w:p>
    <w:p>
      <w:pPr>
        <w:pStyle w:val="Normal"/>
        <w:spacing w:lineRule="auto" w:line="240" w:before="0" w:after="0"/>
        <w:jc w:val="center"/>
        <w:rPr>
          <w:rFonts w:ascii="Century Schoolbook" w:hAnsi="Century Schoolbook"/>
          <w:b/>
          <w:sz w:val="52"/>
          <w:szCs w:val="52"/>
        </w:rPr>
      </w:pPr>
      <w:r>
        <w:rPr>
          <w:rFonts w:ascii="Century Schoolbook" w:hAnsi="Century Schoolbook"/>
          <w:b/>
          <w:sz w:val="52"/>
          <w:szCs w:val="52"/>
        </w:rPr>
        <w:t>Was brauchen Kinder &amp; Jugendliche heute?</w:t>
      </w:r>
    </w:p>
    <w:p>
      <w:pPr>
        <w:pStyle w:val="Normal"/>
        <w:spacing w:lineRule="auto" w:line="240" w:before="0" w:after="0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  <w:t>Vortrag und Workshop mit Steve Heitzer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Roboto" w:hAnsi="Roboto"/>
          <w:b/>
          <w:sz w:val="44"/>
          <w:szCs w:val="44"/>
          <w:u w:val="single"/>
        </w:rPr>
      </w:pPr>
      <w:r>
        <w:rPr>
          <w:rFonts w:ascii="Roboto" w:hAnsi="Roboto"/>
          <w:b/>
          <w:sz w:val="44"/>
          <w:szCs w:val="44"/>
          <w:u w:val="single"/>
        </w:rPr>
        <w:t>Vortrag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Freitag, 6. März 2026, 19.30 Uhr</w:t>
      </w:r>
    </w:p>
    <w:p>
      <w:pPr>
        <w:pStyle w:val="Normal"/>
        <w:jc w:val="center"/>
        <w:rPr>
          <w:sz w:val="40"/>
          <w:szCs w:val="40"/>
        </w:rPr>
      </w:pPr>
      <w:r>
        <mc:AlternateContent>
          <mc:Choice Requires="wps">
            <w:drawing>
              <wp:anchor behindDoc="1" distT="190500" distB="182245" distL="19050" distR="0" simplePos="0" locked="0" layoutInCell="0" allowOverlap="1" relativeHeight="7">
                <wp:simplePos x="0" y="0"/>
                <wp:positionH relativeFrom="page">
                  <wp:posOffset>300990</wp:posOffset>
                </wp:positionH>
                <wp:positionV relativeFrom="paragraph">
                  <wp:posOffset>353695</wp:posOffset>
                </wp:positionV>
                <wp:extent cx="2202815" cy="960755"/>
                <wp:effectExtent l="73660" t="210185" r="73025" b="208280"/>
                <wp:wrapNone/>
                <wp:docPr id="4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3600">
                          <a:off x="0" y="0"/>
                          <a:ext cx="2202840" cy="96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jc w:val="center"/>
                              <w:rPr>
                                <w:b/>
                                <w:color w:themeColor="accent2" w:themeShade="bf" w:val="C4591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themeColor="accent2" w:themeShade="bf" w:val="C4591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Flexibel teilnehmen: einzeln oder an beiden Veranstaltungen!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path="m0,0l-2147483645,0l-2147483645,-2147483646l0,-2147483646xe" stroked="f" o:allowincell="f" style="position:absolute;margin-left:23.65pt;margin-top:27.8pt;width:173.4pt;height:75.6pt;mso-wrap-style:square;v-text-anchor:top;rotation:348;mso-position-horizontal-relative:pag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jc w:val="center"/>
                        <w:rPr>
                          <w:b/>
                          <w:color w:themeColor="accent2" w:themeShade="bf" w:val="C4591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themeColor="accent2" w:themeShade="bf" w:val="C4591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Flexibel teilnehmen: einzeln oder an beiden Veranstaltungen!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40"/>
          <w:szCs w:val="40"/>
        </w:rPr>
        <w:t>Kaplanhaus Andelsbuch</w:t>
      </w:r>
    </w:p>
    <w:p>
      <w:pPr>
        <w:pStyle w:val="Normal"/>
        <w:spacing w:lineRule="auto" w:line="240" w:before="0" w:after="0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Eintritt frei!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Century Schoolbook" w:hAnsi="Century Schoolbook"/>
          <w:b/>
          <w:sz w:val="44"/>
          <w:szCs w:val="44"/>
          <w:u w:val="single"/>
        </w:rPr>
      </w:pPr>
      <w:r>
        <w:rPr>
          <w:rFonts w:ascii="Roboto" w:hAnsi="Roboto"/>
          <w:b/>
          <w:sz w:val="44"/>
          <w:szCs w:val="44"/>
          <w:u w:val="single"/>
        </w:rPr>
        <w:t>Workshop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Samstag, 7. März 2026, 9 Uhr bis 16 Uhr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Lebens-Lernraum Joy, Meisten 10, 6866 Andelsbuch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Eintrittsgeld für Vereinsmitglieder: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75 €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Eintrittsgeld für Vereinsinteressierte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85 €</w:t>
      </w:r>
    </w:p>
    <w:p>
      <w:pPr>
        <w:pStyle w:val="Normal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19050" distB="14605" distL="19050" distR="28575" simplePos="0" locked="0" layoutInCell="0" allowOverlap="1" relativeHeight="12">
                <wp:simplePos x="0" y="0"/>
                <wp:positionH relativeFrom="page">
                  <wp:posOffset>7031990</wp:posOffset>
                </wp:positionH>
                <wp:positionV relativeFrom="paragraph">
                  <wp:posOffset>100330</wp:posOffset>
                </wp:positionV>
                <wp:extent cx="904875" cy="1985645"/>
                <wp:effectExtent l="15240" t="3810" r="14605" b="3175"/>
                <wp:wrapNone/>
                <wp:docPr id="5" name="Ellips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800">
                          <a:off x="0" y="0"/>
                          <a:ext cx="905040" cy="198576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50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10" path="l-2147483648,-2147483643l-2147483628,-2147483627l-2147483648,-2147483643l-2147483626,-2147483625xe" fillcolor="#9cb76f" stroked="t" o:allowincell="f" style="position:absolute;margin-left:553.7pt;margin-top:7.85pt;width:71.2pt;height:156.3pt;mso-wrap-style:none;v-text-anchor:middle;rotation:5;mso-position-horizontal-relative:page">
                <v:fill o:detectmouseclick="t" type="solid" color2="#634890" opacity="0.5"/>
                <v:stroke color="#9cb76f" weight="12600" joinstyle="miter" endcap="flat"/>
                <w10:wrap type="none"/>
              </v:oval>
            </w:pict>
          </mc:Fallback>
        </mc:AlternateContent>
      </w:r>
      <w:r>
        <w:rPr>
          <w:sz w:val="24"/>
          <w:szCs w:val="24"/>
        </w:rPr>
        <w:t>(Ermäßigung auf Anfrage möglich!)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behindDoc="0" distT="0" distB="0" distL="209550" distR="195580" simplePos="0" locked="0" layoutInCell="0" allowOverlap="1" relativeHeight="10">
                <wp:simplePos x="0" y="0"/>
                <wp:positionH relativeFrom="page">
                  <wp:posOffset>-982980</wp:posOffset>
                </wp:positionH>
                <wp:positionV relativeFrom="paragraph">
                  <wp:posOffset>376555</wp:posOffset>
                </wp:positionV>
                <wp:extent cx="2871470" cy="4372610"/>
                <wp:effectExtent l="189230" t="0" r="189865" b="0"/>
                <wp:wrapNone/>
                <wp:docPr id="6" name="Ellips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3000">
                          <a:off x="0" y="0"/>
                          <a:ext cx="2871360" cy="437256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50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8" path="l-2147483648,-2147483643l-2147483628,-2147483627l-2147483648,-2147483643l-2147483626,-2147483625xe" fillcolor="#9cb76f" stroked="t" o:allowincell="f" style="position:absolute;margin-left:-77.5pt;margin-top:29.6pt;width:226.05pt;height:344.25pt;mso-wrap-style:none;v-text-anchor:middle;rotation:333;mso-position-horizontal-relative:page">
                <v:fill o:detectmouseclick="t" type="solid" color2="#634890" opacity="0.5"/>
                <v:stroke color="#9cb76f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 Anmeldung wird gebeten unter:</w:t>
      </w:r>
    </w:p>
    <w:p>
      <w:pPr>
        <w:pStyle w:val="Normal"/>
        <w:jc w:val="center"/>
        <w:rPr>
          <w:b/>
          <w:sz w:val="28"/>
          <w:szCs w:val="28"/>
        </w:rPr>
      </w:pPr>
      <w:hyperlink r:id="rId3">
        <w:r>
          <w:rPr>
            <w:rStyle w:val="Hyperlink"/>
            <w:b/>
            <w:sz w:val="28"/>
            <w:szCs w:val="28"/>
          </w:rPr>
          <w:t>lebenslernraumjoy@proton.me</w:t>
        </w:r>
      </w:hyperlink>
    </w:p>
    <w:p>
      <w:pPr>
        <w:pStyle w:val="Normal"/>
        <w:jc w:val="center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372745" distR="361315" simplePos="0" locked="0" layoutInCell="0" allowOverlap="1" relativeHeight="11">
                <wp:simplePos x="0" y="0"/>
                <wp:positionH relativeFrom="page">
                  <wp:posOffset>5755005</wp:posOffset>
                </wp:positionH>
                <wp:positionV relativeFrom="paragraph">
                  <wp:posOffset>322580</wp:posOffset>
                </wp:positionV>
                <wp:extent cx="3021330" cy="1590040"/>
                <wp:effectExtent l="354330" t="0" r="354330" b="0"/>
                <wp:wrapNone/>
                <wp:docPr id="7" name="Ellips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3800">
                          <a:off x="0" y="0"/>
                          <a:ext cx="3021480" cy="1590120"/>
                        </a:xfrm>
                        <a:prstGeom prst="ellipse">
                          <a:avLst/>
                        </a:prstGeom>
                        <a:solidFill>
                          <a:srgbClr val="236d4b">
                            <a:alpha val="50000"/>
                          </a:srgbClr>
                        </a:solidFill>
                        <a:ln>
                          <a:solidFill>
                            <a:srgbClr val="236d4b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9" path="l-2147483648,-2147483643l-2147483628,-2147483627l-2147483648,-2147483643l-2147483626,-2147483625xe" fillcolor="#236d4b" stroked="t" o:allowincell="f" style="position:absolute;margin-left:453.15pt;margin-top:25.35pt;width:237.85pt;height:125.15pt;mso-wrap-style:none;v-text-anchor:middle;rotation:310;mso-position-horizontal-relative:page">
                <v:fill o:detectmouseclick="t" type="solid" color2="#dc92b4" opacity="0.5"/>
                <v:stroke color="#236d4b" weight="12600" joinstyle="miter" endcap="flat"/>
                <w10:wrap type="none"/>
              </v:oval>
            </w:pict>
          </mc:Fallback>
        </mc:AlternateContent>
      </w:r>
      <w:r>
        <w:rPr>
          <w:b/>
          <w:sz w:val="28"/>
          <w:szCs w:val="28"/>
        </w:rPr>
        <w:t xml:space="preserve">oder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per whatsapp unter 0650/34 77 020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Roboto" w:hAnsi="Roboto"/>
          <w:b/>
          <w:sz w:val="44"/>
          <w:szCs w:val="44"/>
        </w:rPr>
      </w:pPr>
      <w:r>
        <mc:AlternateContent>
          <mc:Choice Requires="wps">
            <w:drawing>
              <wp:anchor behindDoc="0" distT="76200" distB="89535" distL="0" distR="0" simplePos="0" locked="0" layoutInCell="1" allowOverlap="1" relativeHeight="14" wp14:anchorId="1605E23B">
                <wp:simplePos x="0" y="0"/>
                <wp:positionH relativeFrom="column">
                  <wp:posOffset>-2527300</wp:posOffset>
                </wp:positionH>
                <wp:positionV relativeFrom="paragraph">
                  <wp:posOffset>-1796415</wp:posOffset>
                </wp:positionV>
                <wp:extent cx="3628390" cy="2025015"/>
                <wp:effectExtent l="0" t="72390" r="0" b="72390"/>
                <wp:wrapNone/>
                <wp:docPr id="8" name="Ellips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3800">
                          <a:off x="0" y="0"/>
                          <a:ext cx="3628440" cy="2025000"/>
                        </a:xfrm>
                        <a:prstGeom prst="ellipse">
                          <a:avLst/>
                        </a:prstGeom>
                        <a:solidFill>
                          <a:srgbClr val="236d4b">
                            <a:alpha val="50000"/>
                          </a:srgbClr>
                        </a:solidFill>
                        <a:ln>
                          <a:solidFill>
                            <a:srgbClr val="236d4b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1" path="l-2147483648,-2147483643l-2147483628,-2147483627l-2147483648,-2147483643l-2147483626,-2147483625xe" fillcolor="#236d4b" stroked="t" o:allowincell="f" style="position:absolute;margin-left:-199.05pt;margin-top:-141.5pt;width:285.65pt;height:159.4pt;mso-wrap-style:none;v-text-anchor:middle;rotation:14" wp14:anchorId="1605E23B">
                <v:fill o:detectmouseclick="t" type="solid" color2="#dc92b4" opacity="0.5"/>
                <v:stroke color="#236d4b" weight="1260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19050" distB="29845" distL="19050" distR="25400" simplePos="0" locked="0" layoutInCell="1" allowOverlap="1" relativeHeight="16" wp14:anchorId="25957574">
                <wp:simplePos x="0" y="0"/>
                <wp:positionH relativeFrom="column">
                  <wp:posOffset>5032375</wp:posOffset>
                </wp:positionH>
                <wp:positionV relativeFrom="paragraph">
                  <wp:posOffset>-1583055</wp:posOffset>
                </wp:positionV>
                <wp:extent cx="2717800" cy="2008505"/>
                <wp:effectExtent l="5715" t="8255" r="6350" b="8255"/>
                <wp:wrapNone/>
                <wp:docPr id="9" name="Ellips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5600">
                          <a:off x="0" y="0"/>
                          <a:ext cx="2717640" cy="200844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23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0" path="l-2147483648,-2147483643l-2147483628,-2147483627l-2147483648,-2147483643l-2147483626,-2147483625xe" fillcolor="#9cb76f" stroked="t" o:allowincell="f" style="position:absolute;margin-left:396.2pt;margin-top:-124.7pt;width:213.95pt;height:158.1pt;mso-wrap-style:none;v-text-anchor:middle;rotation:357" wp14:anchorId="25957574">
                <v:fill o:detectmouseclick="t" type="solid" color2="#634890" opacity="0.22"/>
                <v:stroke color="#9cb76f" weight="12600" joinstyle="miter" endcap="flat"/>
                <w10:wrap type="none"/>
              </v:oval>
            </w:pict>
          </mc:Fallback>
        </mc:AlternateContent>
      </w:r>
      <w:r>
        <w:rPr>
          <w:rFonts w:ascii="Roboto" w:hAnsi="Roboto"/>
          <w:b/>
          <w:sz w:val="44"/>
          <w:szCs w:val="44"/>
        </w:rPr>
        <w:t>Zum Vortrag: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Wie begleiten wir Kinder heute – ohne die alte autoritäre Strenge und</w:t>
        <w:br/>
        <w:t>„Erziehung“? Was brauchen Kinder wirklich? Was brauchen sie von uns? Und</w:t>
        <w:br/>
        <w:t>was brauchen wir? </w:t>
        <w:br/>
        <w:t>Auf der Suche nach neuen Wegen, Kinder respektvoll zu begleiten, gibt es</w:t>
        <w:br/>
        <w:t>manche Sackgassen und Überforderungen. Eltern fürchten sich manchmal</w:t>
        <w:br/>
        <w:t>vor den Gefühlen ihrer Kinder oder verwechseln "respektvoll" oder "achtsam" mit Nett-Sein. </w:t>
        <w:br/>
        <w:t>Geht Autorität ohne autoritär?</w:t>
        <w:br/>
        <w:t>Kinder und Jugendliche sind nicht nett, nur weil wir versuchen nett zu</w:t>
        <w:br/>
        <w:t>sein.  Und Schwierigkeiten und Konflikte bedeuten nicht zwingend, dass jemand etwas falsch macht oder Schuld sein muss.</w:t>
        <w:br/>
        <w:t>Ohne Rezepte, aber mit Inspirationen und Erfahrungen aus 25 Jahren laden</w:t>
        <w:br/>
        <w:t xml:space="preserve">wir ein, einen neuen Blick auf unsere Aufgabe mit Kindern zu gewinnen. </w:t>
      </w:r>
    </w:p>
    <w:p>
      <w:pPr>
        <w:pStyle w:val="Normal"/>
        <w:spacing w:lineRule="auto" w:line="240" w:before="0" w:after="0"/>
        <w:rPr>
          <w:rFonts w:ascii="Century Schoolbook" w:hAnsi="Century Schoolbook"/>
          <w:b/>
          <w:sz w:val="40"/>
          <w:szCs w:val="40"/>
        </w:rPr>
      </w:pPr>
      <w:r>
        <w:rPr>
          <w:rFonts w:ascii="Century Schoolbook" w:hAnsi="Century Schoolbook"/>
          <w:b/>
          <w:sz w:val="40"/>
          <w:szCs w:val="40"/>
        </w:rPr>
      </w:r>
    </w:p>
    <w:p>
      <w:pPr>
        <w:pStyle w:val="Normal"/>
        <w:jc w:val="center"/>
        <w:rPr>
          <w:rFonts w:ascii="Roboto" w:hAnsi="Roboto"/>
          <w:b/>
          <w:sz w:val="44"/>
          <w:szCs w:val="44"/>
        </w:rPr>
      </w:pPr>
      <w:r>
        <w:rPr>
          <w:rFonts w:ascii="Roboto" w:hAnsi="Roboto"/>
          <w:b/>
          <w:sz w:val="44"/>
          <w:szCs w:val="44"/>
        </w:rPr>
        <w:t>Zum Workshop: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Kinder sind unser größter Schatz! Was sie wirklich brauchen, ist, was alle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Menschen am nötigsten brauchen: Zeit und Aufmerksamkeit.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Die kostbarsten Geschenke, die wir geben können.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Aber Kinder brauchen auch Erwachsene, die nicht einfach nur „nett“ sein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wollen, sondern die eben Erwachsene sind; die wissen, was ihre Aufgabe,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ihre Verantwortung ist. Erwachsene, die Nein sagen können, die Mut zum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>Blödmann“ haben, weil sie Entscheidungen treffen, für die sie nicht immer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geliebt werden.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Wenn wir in die Tiefe gehen, anstatt Kinder auf Linie zu bringen, können wir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heute im Alltag mit Kindern lernen, was wir für unser ganzes Leben brauchen: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Anstatt uns daran zu reiben, wie eine Situation, unser Kind, das Leben, ich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selbst... gerade sein sollte, können wir hinschauen, was gerade ist. Wenn wir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14605" distL="0" distR="17780" simplePos="0" locked="0" layoutInCell="0" allowOverlap="1" relativeHeight="15" wp14:anchorId="742FA7E9">
                <wp:simplePos x="0" y="0"/>
                <wp:positionH relativeFrom="rightMargin">
                  <wp:posOffset>287020</wp:posOffset>
                </wp:positionH>
                <wp:positionV relativeFrom="paragraph">
                  <wp:posOffset>120650</wp:posOffset>
                </wp:positionV>
                <wp:extent cx="1106805" cy="1986280"/>
                <wp:effectExtent l="6985" t="6985" r="6350" b="6985"/>
                <wp:wrapNone/>
                <wp:docPr id="10" name="Ellips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640" cy="198612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50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3" path="l-2147483648,-2147483643l-2147483628,-2147483627l-2147483648,-2147483643l-2147483626,-2147483625xe" fillcolor="#9cb76f" stroked="t" o:allowincell="f" style="position:absolute;margin-left:22.6pt;margin-top:9.5pt;width:87.1pt;height:156.35pt;mso-wrap-style:none;v-text-anchor:middle;mso-position-horizontal-relative:page" wp14:anchorId="742FA7E9">
                <v:fill o:detectmouseclick="t" type="solid" color2="#634890" opacity="0.5"/>
                <v:stroke color="#9cb76f" weight="12600" joinstyle="miter" endcap="flat"/>
                <w10:wrap type="none"/>
              </v:oval>
            </w:pict>
          </mc:Fallback>
        </mc:AlternateContent>
      </w:r>
      <w:r>
        <w:rPr>
          <w:sz w:val="28"/>
          <w:szCs w:val="28"/>
        </w:rPr>
        <w:t>uns so einlassen, sehen wir besser was zu tun und was zu lassen ist.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1" distT="0" distB="0" distL="260350" distR="267970" simplePos="0" locked="0" layoutInCell="0" allowOverlap="1" relativeHeight="6" wp14:anchorId="143F503E">
                <wp:simplePos x="0" y="0"/>
                <wp:positionH relativeFrom="page">
                  <wp:posOffset>5829935</wp:posOffset>
                </wp:positionH>
                <wp:positionV relativeFrom="paragraph">
                  <wp:posOffset>1123950</wp:posOffset>
                </wp:positionV>
                <wp:extent cx="3021330" cy="1967230"/>
                <wp:effectExtent l="249555" t="0" r="250190" b="0"/>
                <wp:wrapNone/>
                <wp:docPr id="11" name="Ellipse 648077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3800">
                          <a:off x="0" y="0"/>
                          <a:ext cx="3021480" cy="1967400"/>
                        </a:xfrm>
                        <a:prstGeom prst="ellipse">
                          <a:avLst/>
                        </a:prstGeom>
                        <a:solidFill>
                          <a:srgbClr val="236d4b">
                            <a:alpha val="50000"/>
                          </a:srgbClr>
                        </a:solidFill>
                        <a:ln w="12700">
                          <a:solidFill>
                            <a:srgbClr val="236d4b">
                              <a:alpha val="50000"/>
                            </a:srgb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648077108" path="l-2147483648,-2147483643l-2147483628,-2147483627l-2147483648,-2147483643l-2147483626,-2147483625xe" fillcolor="#236d4b" stroked="t" o:allowincell="f" style="position:absolute;margin-left:459pt;margin-top:88.45pt;width:237.85pt;height:154.85pt;mso-wrap-style:none;v-text-anchor:middle;rotation:310;mso-position-horizontal-relative:page" wp14:anchorId="143F503E">
                <v:fill o:detectmouseclick="t" type="solid" color2="#dc92b4" opacity="0.5"/>
                <v:stroke color="#236d4b" weight="12600" joinstyle="miter" endcap="flat"/>
                <w10:wrap type="none"/>
              </v:oval>
            </w:pict>
          </mc:Fallback>
        </mc:AlternateContent>
        <w:drawing>
          <wp:anchor behindDoc="0" distT="0" distB="0" distL="114300" distR="114300" simplePos="0" locked="0" layoutInCell="0" allowOverlap="1" relativeHeight="17">
            <wp:simplePos x="0" y="0"/>
            <wp:positionH relativeFrom="margin">
              <wp:posOffset>9525</wp:posOffset>
            </wp:positionH>
            <wp:positionV relativeFrom="paragraph">
              <wp:posOffset>27940</wp:posOffset>
            </wp:positionV>
            <wp:extent cx="2070100" cy="1457325"/>
            <wp:effectExtent l="0" t="0" r="0" b="0"/>
            <wp:wrapThrough wrapText="bothSides">
              <wp:wrapPolygon edited="0">
                <wp:start x="-2" y="0"/>
                <wp:lineTo x="-2" y="21456"/>
                <wp:lineTo x="21465" y="21456"/>
                <wp:lineTo x="21465" y="0"/>
                <wp:lineTo x="-2" y="0"/>
              </wp:wrapPolygon>
            </wp:wrapThrough>
            <wp:docPr id="12" name="Grafi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„</w:t>
      </w:r>
      <w:r>
        <w:rPr>
          <w:sz w:val="28"/>
          <w:szCs w:val="28"/>
        </w:rPr>
        <w:t xml:space="preserve">Immer wieder erlebe ich Erwachsene, die Lust haben, mit Kindern zu wachsen. Das ist ein großes Hoffnungszeichen für unsere Zeit. </w:t>
      </w:r>
      <w:r>
        <mc:AlternateContent>
          <mc:Choice Requires="wps">
            <w:drawing>
              <wp:anchor behindDoc="1" distT="0" distB="0" distL="209550" distR="195580" simplePos="0" locked="0" layoutInCell="1" allowOverlap="1" relativeHeight="5" wp14:anchorId="1512A51B">
                <wp:simplePos x="0" y="0"/>
                <wp:positionH relativeFrom="column">
                  <wp:posOffset>-1727200</wp:posOffset>
                </wp:positionH>
                <wp:positionV relativeFrom="paragraph">
                  <wp:posOffset>231140</wp:posOffset>
                </wp:positionV>
                <wp:extent cx="2871470" cy="4372610"/>
                <wp:effectExtent l="189230" t="0" r="189865" b="0"/>
                <wp:wrapNone/>
                <wp:docPr id="13" name="Ellips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3000">
                          <a:off x="0" y="0"/>
                          <a:ext cx="2871360" cy="4372560"/>
                        </a:xfrm>
                        <a:prstGeom prst="ellipse">
                          <a:avLst/>
                        </a:prstGeom>
                        <a:solidFill>
                          <a:srgbClr val="9cb76f">
                            <a:alpha val="50000"/>
                          </a:srgbClr>
                        </a:solidFill>
                        <a:ln>
                          <a:solidFill>
                            <a:srgbClr val="9cb76f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2" path="l-2147483648,-2147483643l-2147483628,-2147483627l-2147483648,-2147483643l-2147483626,-2147483625xe" fillcolor="#9cb76f" stroked="t" o:allowincell="f" style="position:absolute;margin-left:-136.1pt;margin-top:18.15pt;width:226.05pt;height:344.25pt;mso-wrap-style:none;v-text-anchor:middle;rotation:333" wp14:anchorId="1512A51B">
                <v:fill o:detectmouseclick="t" type="solid" color2="#634890" opacity="0.5"/>
                <v:stroke color="#9cb76f" weight="12600" joinstyle="miter" endcap="flat"/>
                <w10:wrap type="none"/>
              </v:oval>
            </w:pict>
          </mc:Fallback>
        </mc:AlternateContent>
      </w:r>
      <w:r>
        <w:rPr>
          <w:sz w:val="28"/>
          <w:szCs w:val="28"/>
        </w:rPr>
        <w:t>Eltern und Pädagog:innen sind eingeladen, eigene aktuelle Herausforderungen einzubringen, anhand derer wir Erfahrungen teilen und Inspiration für unseren Alltag mit Kindern finden können.“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entury Schoolbook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-272415</wp:posOffset>
          </wp:positionV>
          <wp:extent cx="8785225" cy="1055370"/>
          <wp:effectExtent l="0" t="0" r="0" b="0"/>
          <wp:wrapNone/>
          <wp:docPr id="14" name="Grafik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5225" cy="1055370"/>
                  </a:xfrm>
                  <a:prstGeom prst="rect">
                    <a:avLst/>
                  </a:prstGeom>
                  <a:solidFill>
                    <a:srgbClr val="d9e2c8"/>
                  </a:solidFill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-272415</wp:posOffset>
          </wp:positionV>
          <wp:extent cx="8785225" cy="1055370"/>
          <wp:effectExtent l="0" t="0" r="0" b="0"/>
          <wp:wrapNone/>
          <wp:docPr id="15" name="Grafik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5225" cy="1055370"/>
                  </a:xfrm>
                  <a:prstGeom prst="rect">
                    <a:avLst/>
                  </a:prstGeom>
                  <a:solidFill>
                    <a:srgbClr val="d9e2c8"/>
                  </a:solidFill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a4687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f52f74"/>
    <w:rPr/>
  </w:style>
  <w:style w:type="character" w:styleId="FuzeileZchn" w:customStyle="1">
    <w:name w:val="Fußzeile Zchn"/>
    <w:basedOn w:val="DefaultParagraphFont"/>
    <w:uiPriority w:val="99"/>
    <w:qFormat/>
    <w:rsid w:val="00f52f74"/>
    <w:rPr/>
  </w:style>
  <w:style w:type="character" w:styleId="berschrift1Zchn" w:customStyle="1">
    <w:name w:val="Überschrift 1 Zchn"/>
    <w:basedOn w:val="DefaultParagraphFont"/>
    <w:uiPriority w:val="9"/>
    <w:qFormat/>
    <w:rsid w:val="00a4687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a4687c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739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7392"/>
    <w:rPr>
      <w:color w:val="605E5C"/>
      <w:shd w:fill="E1DFDD" w:val="clear"/>
    </w:rPr>
  </w:style>
  <w:style w:type="character" w:styleId="Emphasis">
    <w:name w:val="Emphasis"/>
    <w:basedOn w:val="DefaultParagraphFont"/>
    <w:uiPriority w:val="20"/>
    <w:qFormat/>
    <w:rsid w:val="007546c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32273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832273"/>
    <w:rPr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832273"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832273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f52f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f52f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rsid w:val="0083227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832273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322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ebenslernraumjoy@proton.me" TargetMode="External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4945-BE87-48EB-85F8-30E4C17E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374</Words>
  <Characters>2155</Characters>
  <CharactersWithSpaces>2502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2026-01-14T19:18:00Z</dcterms:created>
  <dc:creator>Norbert</dc:creator>
  <dc:description/>
  <dc:language>de-DE</dc:language>
  <cp:lastModifiedBy>Norbert</cp:lastModifiedBy>
  <dcterms:modified xsi:type="dcterms:W3CDTF">2026-01-14T19:52:00Z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